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40" w:rsidRPr="000C3010" w:rsidRDefault="00B67C40" w:rsidP="00B67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0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ПРИСОЕДИНЕНИЯ </w:t>
      </w:r>
      <w:r w:rsidRPr="000C30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(СОГЛАШЕНИЕ) № </w:t>
      </w:r>
      <w:r w:rsidRPr="000C30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               _</w:t>
      </w:r>
    </w:p>
    <w:p w:rsidR="00B67C40" w:rsidRPr="000C3010" w:rsidRDefault="00B67C40" w:rsidP="00B67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0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РЕГЛАМЕНТУ УДОСТОВЕРЯЮЩЕГО ЦЕНТРА </w:t>
      </w:r>
    </w:p>
    <w:p w:rsidR="00B67C40" w:rsidRPr="000C3010" w:rsidRDefault="00B67C40" w:rsidP="00B67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010"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ФЕДЕРАЛЬНОГО КАЗНАЧЕЙСТВА</w:t>
      </w:r>
    </w:p>
    <w:p w:rsidR="00B67C40" w:rsidRPr="000C3010" w:rsidRDefault="00B67C40" w:rsidP="00B67C40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78"/>
      </w:tblGrid>
      <w:tr w:rsidR="00B67C40" w:rsidRPr="000C3010" w:rsidTr="00164A48">
        <w:tc>
          <w:tcPr>
            <w:tcW w:w="4786" w:type="dxa"/>
          </w:tcPr>
          <w:p w:rsidR="00B67C40" w:rsidRPr="000C3010" w:rsidRDefault="00B67C40" w:rsidP="00164A48">
            <w:pPr>
              <w:tabs>
                <w:tab w:val="center" w:pos="4961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C301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C3010">
              <w:rPr>
                <w:rFonts w:ascii="Times New Roman" w:hAnsi="Times New Roman"/>
                <w:sz w:val="28"/>
                <w:szCs w:val="28"/>
              </w:rPr>
              <w:t>. ____________</w:t>
            </w:r>
          </w:p>
        </w:tc>
        <w:tc>
          <w:tcPr>
            <w:tcW w:w="4678" w:type="dxa"/>
          </w:tcPr>
          <w:p w:rsidR="00B67C40" w:rsidRPr="000C3010" w:rsidRDefault="00B67C40" w:rsidP="00164A48">
            <w:pPr>
              <w:tabs>
                <w:tab w:val="center" w:pos="4961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C3010">
              <w:rPr>
                <w:rFonts w:ascii="Times New Roman" w:hAnsi="Times New Roman"/>
                <w:sz w:val="28"/>
                <w:szCs w:val="28"/>
              </w:rPr>
              <w:t>«__» _______ 20__г.</w:t>
            </w:r>
          </w:p>
        </w:tc>
      </w:tr>
    </w:tbl>
    <w:p w:rsidR="00B67C4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C4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C40" w:rsidRPr="00E70E8D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0E8D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_______________________, в лице __________________, действующего на основании __________________, именуемое в дальнейшем «Орган ФК», с одной стороны, и ___________, в лице ___________________________, действующего на основании ___________________________, именуем____ в дальнейшем «Организация-заявитель», с другой стороны, вместе именуемые «Сторонами», заключили настоящий договор (далее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Соглашение</w:t>
      </w:r>
      <w:r w:rsidRPr="00E70E8D">
        <w:rPr>
          <w:rFonts w:ascii="Times New Roman" w:eastAsia="Times New Roman" w:hAnsi="Times New Roman"/>
          <w:sz w:val="28"/>
          <w:szCs w:val="28"/>
          <w:lang w:eastAsia="ru-RU"/>
        </w:rPr>
        <w:t>) о нижеследующем.</w:t>
      </w:r>
      <w:proofErr w:type="gramEnd"/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C40" w:rsidRPr="000C3010" w:rsidRDefault="00B67C40" w:rsidP="00B67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0">
        <w:rPr>
          <w:rFonts w:ascii="Times New Roman" w:eastAsia="Times New Roman" w:hAnsi="Times New Roman"/>
          <w:sz w:val="28"/>
          <w:szCs w:val="28"/>
          <w:lang w:eastAsia="ru-RU"/>
        </w:rPr>
        <w:t>Предмет Соглашения</w:t>
      </w:r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0">
        <w:rPr>
          <w:rFonts w:ascii="Times New Roman" w:eastAsia="Times New Roman" w:hAnsi="Times New Roman"/>
          <w:sz w:val="28"/>
          <w:szCs w:val="28"/>
          <w:lang w:eastAsia="ru-RU"/>
        </w:rPr>
        <w:t>1.1. Предметом настоящего Соглашения является присоединение Организации-заявителя в порядке статьи 428 Гражданского кодекса Российской Федерации к Регламенту Удостоверяющего центра Федерального казначейства (далее – Регламент).</w:t>
      </w:r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C40" w:rsidRPr="000C3010" w:rsidRDefault="00B67C40" w:rsidP="00B67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0">
        <w:rPr>
          <w:rFonts w:ascii="Times New Roman" w:eastAsia="Times New Roman" w:hAnsi="Times New Roman"/>
          <w:sz w:val="28"/>
          <w:szCs w:val="28"/>
          <w:lang w:eastAsia="ru-RU"/>
        </w:rPr>
        <w:t>Права, обязанности и ответственность Сторон</w:t>
      </w:r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0">
        <w:rPr>
          <w:rFonts w:ascii="Times New Roman" w:eastAsia="Times New Roman" w:hAnsi="Times New Roman"/>
          <w:sz w:val="28"/>
          <w:szCs w:val="28"/>
          <w:lang w:eastAsia="ru-RU"/>
        </w:rPr>
        <w:t>2.1. Права, обязанности и ответственность Сторон определяются Регламентом и настоящим Соглашением.</w:t>
      </w:r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C40" w:rsidRPr="000C3010" w:rsidRDefault="00B67C40" w:rsidP="00B67C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0">
        <w:rPr>
          <w:rFonts w:ascii="Times New Roman" w:eastAsia="Times New Roman" w:hAnsi="Times New Roman"/>
          <w:sz w:val="28"/>
          <w:szCs w:val="28"/>
          <w:lang w:eastAsia="ru-RU"/>
        </w:rPr>
        <w:t>Заключительные положения</w:t>
      </w:r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0"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Настоящее Соглашение вступает в силу </w:t>
      </w:r>
      <w:proofErr w:type="gramStart"/>
      <w:r w:rsidRPr="000C3010"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 w:rsidRPr="000C3010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подписания Сторонами и действует до его расторжения по основаниям, предусмотренным законодательством Российской Федерации, или по решению любой из Сторон, подписавших Соглашение, в одностороннем внесудебном порядке. </w:t>
      </w:r>
    </w:p>
    <w:p w:rsidR="00B67C40" w:rsidRPr="000C3010" w:rsidRDefault="00B67C40" w:rsidP="00B67C4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010">
        <w:rPr>
          <w:rFonts w:ascii="Times New Roman" w:eastAsia="Times New Roman" w:hAnsi="Times New Roman"/>
          <w:sz w:val="28"/>
          <w:szCs w:val="28"/>
          <w:lang w:eastAsia="ru-RU"/>
        </w:rPr>
        <w:t>IV. Адреса и реквизиты Сторон</w:t>
      </w:r>
    </w:p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B67C40" w:rsidRPr="000C3010" w:rsidTr="00164A48">
        <w:tc>
          <w:tcPr>
            <w:tcW w:w="4786" w:type="dxa"/>
          </w:tcPr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Федерального казначейства</w:t>
            </w:r>
            <w:r w:rsidRPr="000C3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Организация-заявитель:</w:t>
            </w:r>
          </w:p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7C40" w:rsidRPr="000C3010" w:rsidTr="00164A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67C40" w:rsidRPr="000C3010" w:rsidRDefault="00B67C40" w:rsidP="00B67C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678"/>
      </w:tblGrid>
      <w:tr w:rsidR="00B67C40" w:rsidRPr="000C3010" w:rsidTr="00164A48">
        <w:tc>
          <w:tcPr>
            <w:tcW w:w="4786" w:type="dxa"/>
          </w:tcPr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(уполномоченное лицо)</w:t>
            </w:r>
          </w:p>
        </w:tc>
        <w:tc>
          <w:tcPr>
            <w:tcW w:w="4678" w:type="dxa"/>
          </w:tcPr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</w:p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(уполномоченное лицо)</w:t>
            </w:r>
          </w:p>
        </w:tc>
      </w:tr>
      <w:tr w:rsidR="00B67C40" w:rsidRPr="000C3010" w:rsidTr="00164A48">
        <w:tc>
          <w:tcPr>
            <w:tcW w:w="4786" w:type="dxa"/>
          </w:tcPr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30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67C40" w:rsidRPr="000C3010" w:rsidRDefault="00B67C40" w:rsidP="00164A4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61D25" w:rsidRDefault="00061D25">
      <w:bookmarkStart w:id="0" w:name="_GoBack"/>
      <w:bookmarkEnd w:id="0"/>
    </w:p>
    <w:sectPr w:rsidR="000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0C6"/>
    <w:multiLevelType w:val="multilevel"/>
    <w:tmpl w:val="36B42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40"/>
    <w:rsid w:val="00061D25"/>
    <w:rsid w:val="00B6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А.Н.</dc:creator>
  <cp:keywords/>
  <dc:description/>
  <cp:lastModifiedBy>Чистяков А.Н.</cp:lastModifiedBy>
  <cp:revision>1</cp:revision>
  <dcterms:created xsi:type="dcterms:W3CDTF">2016-09-26T11:13:00Z</dcterms:created>
  <dcterms:modified xsi:type="dcterms:W3CDTF">2016-09-26T11:13:00Z</dcterms:modified>
</cp:coreProperties>
</file>